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8A20A" w14:textId="77777777" w:rsidR="00097E40" w:rsidRDefault="00097E40">
      <w:pPr>
        <w:pStyle w:val="normal0"/>
        <w:jc w:val="right"/>
        <w:rPr>
          <w:rFonts w:ascii="Oswald Medium" w:eastAsia="Oswald Medium" w:hAnsi="Oswald Medium" w:cs="Oswald Medium"/>
          <w:sz w:val="20"/>
          <w:szCs w:val="20"/>
        </w:rPr>
      </w:pPr>
    </w:p>
    <w:tbl>
      <w:tblPr>
        <w:tblStyle w:val="a"/>
        <w:tblW w:w="9360" w:type="dxa"/>
        <w:jc w:val="right"/>
        <w:tblLayout w:type="fixed"/>
        <w:tblLook w:val="0600" w:firstRow="0" w:lastRow="0" w:firstColumn="0" w:lastColumn="0" w:noHBand="1" w:noVBand="1"/>
      </w:tblPr>
      <w:tblGrid>
        <w:gridCol w:w="4680"/>
        <w:gridCol w:w="4680"/>
      </w:tblGrid>
      <w:tr w:rsidR="00097E40" w14:paraId="506DC523" w14:textId="77777777">
        <w:trPr>
          <w:jc w:val="right"/>
        </w:trPr>
        <w:tc>
          <w:tcPr>
            <w:tcW w:w="4680" w:type="dxa"/>
            <w:shd w:val="clear" w:color="auto" w:fill="auto"/>
            <w:tcMar>
              <w:top w:w="0" w:type="dxa"/>
              <w:left w:w="0" w:type="dxa"/>
              <w:bottom w:w="0" w:type="dxa"/>
              <w:right w:w="0" w:type="dxa"/>
            </w:tcMar>
          </w:tcPr>
          <w:p w14:paraId="716D174C" w14:textId="77777777" w:rsidR="00097E40" w:rsidRDefault="00F27396">
            <w:pPr>
              <w:pStyle w:val="normal0"/>
              <w:widowControl w:val="0"/>
              <w:spacing w:line="240" w:lineRule="auto"/>
              <w:rPr>
                <w:rFonts w:ascii="Oswald Medium" w:eastAsia="Oswald Medium" w:hAnsi="Oswald Medium" w:cs="Oswald Medium"/>
                <w:sz w:val="20"/>
                <w:szCs w:val="20"/>
              </w:rPr>
            </w:pPr>
            <w:r>
              <w:rPr>
                <w:rFonts w:ascii="Oswald Medium" w:eastAsia="Oswald Medium" w:hAnsi="Oswald Medium" w:cs="Oswald Medium"/>
                <w:sz w:val="20"/>
                <w:szCs w:val="20"/>
              </w:rPr>
              <w:t>FOR IMMEDIATE RELEASE</w:t>
            </w:r>
          </w:p>
        </w:tc>
        <w:tc>
          <w:tcPr>
            <w:tcW w:w="4680" w:type="dxa"/>
            <w:shd w:val="clear" w:color="auto" w:fill="auto"/>
            <w:tcMar>
              <w:top w:w="0" w:type="dxa"/>
              <w:left w:w="0" w:type="dxa"/>
              <w:bottom w:w="0" w:type="dxa"/>
              <w:right w:w="0" w:type="dxa"/>
            </w:tcMar>
          </w:tcPr>
          <w:p w14:paraId="0123AB42" w14:textId="77777777" w:rsidR="00097E40" w:rsidRDefault="00F27396">
            <w:pPr>
              <w:pStyle w:val="normal0"/>
              <w:jc w:val="right"/>
              <w:rPr>
                <w:rFonts w:ascii="Oswald Medium" w:eastAsia="Oswald Medium" w:hAnsi="Oswald Medium" w:cs="Oswald Medium"/>
                <w:sz w:val="20"/>
                <w:szCs w:val="20"/>
              </w:rPr>
            </w:pPr>
            <w:r>
              <w:rPr>
                <w:rFonts w:ascii="Oswald Medium" w:eastAsia="Oswald Medium" w:hAnsi="Oswald Medium" w:cs="Oswald Medium"/>
                <w:sz w:val="20"/>
                <w:szCs w:val="20"/>
              </w:rPr>
              <w:t xml:space="preserve">Los Angeles, CA—November 20th 2017  </w:t>
            </w:r>
          </w:p>
        </w:tc>
      </w:tr>
    </w:tbl>
    <w:p w14:paraId="1E30B878" w14:textId="77777777" w:rsidR="00097E40" w:rsidRDefault="00F27396">
      <w:pPr>
        <w:pStyle w:val="Heading2"/>
        <w:jc w:val="center"/>
        <w:rPr>
          <w:rFonts w:ascii="Oswald Medium" w:eastAsia="Oswald Medium" w:hAnsi="Oswald Medium" w:cs="Oswald Medium"/>
        </w:rPr>
      </w:pPr>
      <w:bookmarkStart w:id="0" w:name="_n6jizslz3hau" w:colFirst="0" w:colLast="0"/>
      <w:bookmarkEnd w:id="0"/>
      <w:r>
        <w:rPr>
          <w:rFonts w:ascii="Oswald" w:eastAsia="Oswald" w:hAnsi="Oswald" w:cs="Oswald"/>
        </w:rPr>
        <w:t xml:space="preserve">Electronic Duo Infected Mushroom and Polyverse Music Present: </w:t>
      </w:r>
      <w:r>
        <w:rPr>
          <w:rFonts w:ascii="Oswald Medium" w:eastAsia="Oswald Medium" w:hAnsi="Oswald Medium" w:cs="Oswald Medium"/>
        </w:rPr>
        <w:t>Gatekeeper</w:t>
      </w:r>
    </w:p>
    <w:p w14:paraId="4E218FFC" w14:textId="77777777" w:rsidR="00097E40" w:rsidRDefault="00F27396">
      <w:pPr>
        <w:pStyle w:val="normal0"/>
        <w:jc w:val="center"/>
        <w:rPr>
          <w:rFonts w:ascii="Work Sans" w:eastAsia="Work Sans" w:hAnsi="Work Sans" w:cs="Work Sans"/>
        </w:rPr>
      </w:pPr>
      <w:r>
        <w:rPr>
          <w:rFonts w:ascii="Work Sans" w:eastAsia="Work Sans" w:hAnsi="Work Sans" w:cs="Work Sans"/>
        </w:rPr>
        <w:t xml:space="preserve"> </w:t>
      </w:r>
      <w:bookmarkStart w:id="1" w:name="_GoBack"/>
      <w:bookmarkEnd w:id="1"/>
      <w:r w:rsidRPr="00F27396">
        <w:rPr>
          <w:rFonts w:ascii="Work Sans" w:eastAsia="Work Sans" w:hAnsi="Work Sans" w:cs="Work Sans"/>
          <w:noProof/>
          <w:vertAlign w:val="subscript"/>
          <w:lang w:val="en-US"/>
        </w:rPr>
        <w:drawing>
          <wp:inline distT="0" distB="0" distL="0" distR="0" wp14:anchorId="1E219FA4" wp14:editId="0AF62B40">
            <wp:extent cx="3429000" cy="1664677"/>
            <wp:effectExtent l="0" t="0" r="0" b="12065"/>
            <wp:docPr id="3" name="Picture 3" descr="Macintosh HD:Users:noahdresner:Desktop:GatekeeperScreen-Shot 1.2 t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oahdresner:Desktop:GatekeeperScreen-Shot 1.2 tin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0" cy="1664677"/>
                    </a:xfrm>
                    <a:prstGeom prst="rect">
                      <a:avLst/>
                    </a:prstGeom>
                    <a:noFill/>
                    <a:ln>
                      <a:noFill/>
                    </a:ln>
                  </pic:spPr>
                </pic:pic>
              </a:graphicData>
            </a:graphic>
          </wp:inline>
        </w:drawing>
      </w:r>
    </w:p>
    <w:p w14:paraId="789D9FD1" w14:textId="77777777" w:rsidR="00097E40" w:rsidRDefault="00097E40">
      <w:pPr>
        <w:pStyle w:val="normal0"/>
        <w:ind w:firstLine="720"/>
        <w:rPr>
          <w:rFonts w:ascii="Work Sans" w:eastAsia="Work Sans" w:hAnsi="Work Sans" w:cs="Work Sans"/>
          <w:b/>
        </w:rPr>
      </w:pPr>
    </w:p>
    <w:p w14:paraId="52091CFF"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 xml:space="preserve">Polyverse Music and legendary electronic duo Infected Mushroom have released their third plugin, Gatekeeper - a </w:t>
      </w:r>
      <w:r>
        <w:rPr>
          <w:rFonts w:ascii="Work Sans" w:eastAsia="Work Sans" w:hAnsi="Work Sans" w:cs="Work Sans"/>
          <w:b/>
          <w:sz w:val="20"/>
          <w:szCs w:val="20"/>
        </w:rPr>
        <w:t>volume modulator</w:t>
      </w:r>
      <w:r>
        <w:rPr>
          <w:rFonts w:ascii="Work Sans" w:eastAsia="Work Sans" w:hAnsi="Work Sans" w:cs="Work Sans"/>
          <w:sz w:val="20"/>
          <w:szCs w:val="20"/>
        </w:rPr>
        <w:t xml:space="preserve"> capable of producing sequenced volume patterns, MIDI gates, stutter effects, ducking (pseudo sidechain), planned dynamics, creative gain clipping, and more. From punchy volume spikes to gentle sidechaining, Gatekeeper is the most versatile</w:t>
      </w:r>
      <w:r>
        <w:rPr>
          <w:rFonts w:ascii="Work Sans" w:eastAsia="Work Sans" w:hAnsi="Work Sans" w:cs="Work Sans"/>
          <w:sz w:val="20"/>
          <w:szCs w:val="20"/>
        </w:rPr>
        <w:t xml:space="preserve"> volume tool ever created!</w:t>
      </w:r>
    </w:p>
    <w:p w14:paraId="42AA3715" w14:textId="77777777" w:rsidR="00097E40" w:rsidRDefault="00097E40">
      <w:pPr>
        <w:pStyle w:val="normal0"/>
        <w:rPr>
          <w:rFonts w:ascii="Work Sans" w:eastAsia="Work Sans" w:hAnsi="Work Sans" w:cs="Work Sans"/>
          <w:sz w:val="20"/>
          <w:szCs w:val="20"/>
        </w:rPr>
      </w:pPr>
    </w:p>
    <w:p w14:paraId="170FEF4E"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 xml:space="preserve">Seeking out </w:t>
      </w:r>
      <w:r>
        <w:rPr>
          <w:rFonts w:ascii="Work Sans" w:eastAsia="Work Sans" w:hAnsi="Work Sans" w:cs="Work Sans"/>
          <w:b/>
          <w:sz w:val="20"/>
          <w:szCs w:val="20"/>
        </w:rPr>
        <w:t>the ultimate in-your-face gating effect</w:t>
      </w:r>
      <w:r>
        <w:rPr>
          <w:rFonts w:ascii="Work Sans" w:eastAsia="Work Sans" w:hAnsi="Work Sans" w:cs="Work Sans"/>
          <w:sz w:val="20"/>
          <w:szCs w:val="20"/>
        </w:rPr>
        <w:t xml:space="preserve">, Polyverse and Infected Mushroom have embarked on a mission to bring the fastest, most accurate and flexible volume modulator to the world. Capable of </w:t>
      </w:r>
      <w:r>
        <w:rPr>
          <w:rFonts w:ascii="Work Sans" w:eastAsia="Work Sans" w:hAnsi="Work Sans" w:cs="Work Sans"/>
          <w:b/>
          <w:sz w:val="20"/>
          <w:szCs w:val="20"/>
        </w:rPr>
        <w:t>sample-fast transitions</w:t>
      </w:r>
      <w:r>
        <w:rPr>
          <w:rFonts w:ascii="Work Sans" w:eastAsia="Work Sans" w:hAnsi="Work Sans" w:cs="Work Sans"/>
          <w:sz w:val="20"/>
          <w:szCs w:val="20"/>
        </w:rPr>
        <w:t xml:space="preserve"> a</w:t>
      </w:r>
      <w:r>
        <w:rPr>
          <w:rFonts w:ascii="Work Sans" w:eastAsia="Work Sans" w:hAnsi="Work Sans" w:cs="Work Sans"/>
          <w:sz w:val="20"/>
          <w:szCs w:val="20"/>
        </w:rPr>
        <w:t>nd equipped with a unique variable smoothing algorithm, Gatekeeper allows users to automate the fastest volume envelope possible for your sound source - allowing for drastic, punchy gating and sequencing while keeping output smooth. In addition, Gatekeeper</w:t>
      </w:r>
      <w:r>
        <w:rPr>
          <w:rFonts w:ascii="Work Sans" w:eastAsia="Work Sans" w:hAnsi="Work Sans" w:cs="Work Sans"/>
          <w:sz w:val="20"/>
          <w:szCs w:val="20"/>
        </w:rPr>
        <w:t xml:space="preserve">’s special </w:t>
      </w:r>
      <w:r>
        <w:rPr>
          <w:rFonts w:ascii="Work Sans" w:eastAsia="Work Sans" w:hAnsi="Work Sans" w:cs="Work Sans"/>
          <w:b/>
          <w:sz w:val="20"/>
          <w:szCs w:val="20"/>
        </w:rPr>
        <w:t>boost and clip</w:t>
      </w:r>
      <w:r>
        <w:rPr>
          <w:rFonts w:ascii="Work Sans" w:eastAsia="Work Sans" w:hAnsi="Work Sans" w:cs="Work Sans"/>
          <w:sz w:val="20"/>
          <w:szCs w:val="20"/>
        </w:rPr>
        <w:t xml:space="preserve"> functions make it possible to distort your transients for extreme snappiness.</w:t>
      </w:r>
    </w:p>
    <w:p w14:paraId="595C5289" w14:textId="77777777" w:rsidR="00097E40" w:rsidRDefault="00097E40">
      <w:pPr>
        <w:pStyle w:val="normal0"/>
        <w:rPr>
          <w:rFonts w:ascii="Work Sans" w:eastAsia="Work Sans" w:hAnsi="Work Sans" w:cs="Work Sans"/>
          <w:sz w:val="20"/>
          <w:szCs w:val="20"/>
        </w:rPr>
      </w:pPr>
    </w:p>
    <w:p w14:paraId="45D72B62"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 xml:space="preserve">Gatekeeper’s most impressive quality is its versatility. It can act as an </w:t>
      </w:r>
      <w:r>
        <w:rPr>
          <w:rFonts w:ascii="Work Sans" w:eastAsia="Work Sans" w:hAnsi="Work Sans" w:cs="Work Sans"/>
          <w:b/>
          <w:sz w:val="20"/>
          <w:szCs w:val="20"/>
        </w:rPr>
        <w:t xml:space="preserve">LFO, envelope, step sequencer, sample accurate automation </w:t>
      </w:r>
      <w:r>
        <w:rPr>
          <w:rFonts w:ascii="Work Sans" w:eastAsia="Work Sans" w:hAnsi="Work Sans" w:cs="Work Sans"/>
          <w:sz w:val="20"/>
          <w:szCs w:val="20"/>
        </w:rPr>
        <w:t>and more. Curve bru</w:t>
      </w:r>
      <w:r>
        <w:rPr>
          <w:rFonts w:ascii="Work Sans" w:eastAsia="Work Sans" w:hAnsi="Work Sans" w:cs="Work Sans"/>
          <w:sz w:val="20"/>
          <w:szCs w:val="20"/>
        </w:rPr>
        <w:t>shes and an elaborate shortcut system makes drawing automation fun and easy. The plugin’s 8 envelopes can be triggered via MIDI input, and can even produce CV output for external hardware such as modular synthesizers. Gatekeeper also includes hundreds of p</w:t>
      </w:r>
      <w:r>
        <w:rPr>
          <w:rFonts w:ascii="Work Sans" w:eastAsia="Work Sans" w:hAnsi="Work Sans" w:cs="Work Sans"/>
          <w:sz w:val="20"/>
          <w:szCs w:val="20"/>
        </w:rPr>
        <w:t>atterns and presets that will spice up your sounds. It is truly a multipurpose tool for creative musical expression, mixing, and sound design alike.</w:t>
      </w:r>
    </w:p>
    <w:p w14:paraId="6AA831BB"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 xml:space="preserve"> </w:t>
      </w:r>
    </w:p>
    <w:p w14:paraId="5188B8AF"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Gatekeeper is available in VST, AU, and AAX formats, making it compatible with a variety of host applicat</w:t>
      </w:r>
      <w:r>
        <w:rPr>
          <w:rFonts w:ascii="Work Sans" w:eastAsia="Work Sans" w:hAnsi="Work Sans" w:cs="Work Sans"/>
          <w:sz w:val="20"/>
          <w:szCs w:val="20"/>
        </w:rPr>
        <w:t>ions, including Ableton Live, Logic, Pro Tools, Cubase, Reason and Studio One. It can be used in 32/64-bit instances with Windows XP and up as well as Mac OS X 10.6 and up.</w:t>
      </w:r>
    </w:p>
    <w:p w14:paraId="0522050B" w14:textId="77777777" w:rsidR="00097E40" w:rsidRDefault="00F27396">
      <w:pPr>
        <w:pStyle w:val="normal0"/>
        <w:rPr>
          <w:sz w:val="20"/>
          <w:szCs w:val="20"/>
        </w:rPr>
      </w:pPr>
      <w:r>
        <w:rPr>
          <w:rFonts w:ascii="Work Sans" w:eastAsia="Work Sans" w:hAnsi="Work Sans" w:cs="Work Sans"/>
          <w:sz w:val="20"/>
          <w:szCs w:val="20"/>
        </w:rPr>
        <w:t xml:space="preserve">Gatekeeper is </w:t>
      </w:r>
      <w:r>
        <w:rPr>
          <w:rFonts w:ascii="Work Sans" w:eastAsia="Work Sans" w:hAnsi="Work Sans" w:cs="Work Sans"/>
          <w:b/>
          <w:sz w:val="20"/>
          <w:szCs w:val="20"/>
        </w:rPr>
        <w:t xml:space="preserve">available immediately from Polyverse Music for $49 USD. </w:t>
      </w:r>
      <w:r>
        <w:rPr>
          <w:rFonts w:ascii="Work Sans" w:eastAsia="Work Sans" w:hAnsi="Work Sans" w:cs="Work Sans"/>
          <w:sz w:val="20"/>
          <w:szCs w:val="20"/>
        </w:rPr>
        <w:t>For more information about Gatekeeper, please visit</w:t>
      </w:r>
      <w:hyperlink r:id="rId8">
        <w:r>
          <w:rPr>
            <w:rFonts w:ascii="Work Sans" w:eastAsia="Work Sans" w:hAnsi="Work Sans" w:cs="Work Sans"/>
            <w:color w:val="1155CC"/>
            <w:sz w:val="20"/>
            <w:szCs w:val="20"/>
            <w:u w:val="single"/>
          </w:rPr>
          <w:t xml:space="preserve"> </w:t>
        </w:r>
      </w:hyperlink>
      <w:hyperlink r:id="rId9">
        <w:r>
          <w:rPr>
            <w:rFonts w:ascii="Work Sans" w:eastAsia="Work Sans" w:hAnsi="Work Sans" w:cs="Work Sans"/>
            <w:color w:val="1155CC"/>
            <w:sz w:val="20"/>
            <w:szCs w:val="20"/>
            <w:u w:val="single"/>
          </w:rPr>
          <w:t>https://polyversemusic.com/gatekeeper</w:t>
        </w:r>
      </w:hyperlink>
    </w:p>
    <w:p w14:paraId="052826F4" w14:textId="77777777" w:rsidR="00097E40" w:rsidRDefault="00097E40">
      <w:pPr>
        <w:pStyle w:val="normal0"/>
        <w:rPr>
          <w:rFonts w:ascii="Work Sans" w:eastAsia="Work Sans" w:hAnsi="Work Sans" w:cs="Work Sans"/>
          <w:i/>
          <w:sz w:val="20"/>
          <w:szCs w:val="20"/>
        </w:rPr>
      </w:pPr>
    </w:p>
    <w:p w14:paraId="706B1BB4" w14:textId="77777777" w:rsidR="00097E40" w:rsidRDefault="00F27396">
      <w:pPr>
        <w:pStyle w:val="normal0"/>
        <w:rPr>
          <w:rFonts w:ascii="Work Sans" w:eastAsia="Work Sans" w:hAnsi="Work Sans" w:cs="Work Sans"/>
          <w:i/>
          <w:sz w:val="20"/>
          <w:szCs w:val="20"/>
        </w:rPr>
      </w:pPr>
      <w:r>
        <w:br w:type="page"/>
      </w:r>
    </w:p>
    <w:p w14:paraId="5812CA04" w14:textId="77777777" w:rsidR="00097E40" w:rsidRDefault="00F27396">
      <w:pPr>
        <w:pStyle w:val="normal0"/>
        <w:rPr>
          <w:rFonts w:ascii="Work Sans" w:eastAsia="Work Sans" w:hAnsi="Work Sans" w:cs="Work Sans"/>
          <w:sz w:val="20"/>
          <w:szCs w:val="20"/>
        </w:rPr>
      </w:pPr>
      <w:r>
        <w:rPr>
          <w:rFonts w:ascii="Work Sans" w:eastAsia="Work Sans" w:hAnsi="Work Sans" w:cs="Work Sans"/>
          <w:b/>
          <w:i/>
          <w:sz w:val="20"/>
          <w:szCs w:val="20"/>
        </w:rPr>
        <w:lastRenderedPageBreak/>
        <w:t>About Infected Mushroom</w:t>
      </w:r>
      <w:r>
        <w:rPr>
          <w:rFonts w:ascii="Work Sans" w:eastAsia="Work Sans" w:hAnsi="Work Sans" w:cs="Work Sans"/>
          <w:sz w:val="20"/>
          <w:szCs w:val="20"/>
        </w:rPr>
        <w:t xml:space="preserve"> - Known as pioneers of Psy-Trance, In</w:t>
      </w:r>
      <w:r>
        <w:rPr>
          <w:rFonts w:ascii="Work Sans" w:eastAsia="Work Sans" w:hAnsi="Work Sans" w:cs="Work Sans"/>
          <w:sz w:val="20"/>
          <w:szCs w:val="20"/>
        </w:rPr>
        <w:t xml:space="preserve">fected Mushroom have been revolutionizing electronic music since their first official release, </w:t>
      </w:r>
      <w:r>
        <w:rPr>
          <w:rFonts w:ascii="Work Sans" w:eastAsia="Work Sans" w:hAnsi="Work Sans" w:cs="Work Sans"/>
          <w:i/>
          <w:sz w:val="20"/>
          <w:szCs w:val="20"/>
        </w:rPr>
        <w:t>The Gathering,</w:t>
      </w:r>
      <w:r>
        <w:rPr>
          <w:rFonts w:ascii="Work Sans" w:eastAsia="Work Sans" w:hAnsi="Work Sans" w:cs="Work Sans"/>
          <w:sz w:val="20"/>
          <w:szCs w:val="20"/>
        </w:rPr>
        <w:t xml:space="preserve"> in 1999. Their highly unique and sought-after sound has twice landed them in </w:t>
      </w:r>
      <w:r>
        <w:rPr>
          <w:rFonts w:ascii="Work Sans" w:eastAsia="Work Sans" w:hAnsi="Work Sans" w:cs="Work Sans"/>
          <w:i/>
          <w:sz w:val="20"/>
          <w:szCs w:val="20"/>
        </w:rPr>
        <w:t>DJ Magazine</w:t>
      </w:r>
      <w:r>
        <w:rPr>
          <w:rFonts w:ascii="Work Sans" w:eastAsia="Work Sans" w:hAnsi="Work Sans" w:cs="Work Sans"/>
          <w:sz w:val="20"/>
          <w:szCs w:val="20"/>
        </w:rPr>
        <w:t>’s 10 Best DJ’s and has earned them a devoted fanbase. The</w:t>
      </w:r>
      <w:r>
        <w:rPr>
          <w:rFonts w:ascii="Work Sans" w:eastAsia="Work Sans" w:hAnsi="Work Sans" w:cs="Work Sans"/>
          <w:sz w:val="20"/>
          <w:szCs w:val="20"/>
        </w:rPr>
        <w:t>ir pursuit of the unknown can be heard throughout all their albums. Infected Mushroom continues to expand their musical prowess, experimenting with new techniques that inspire and impact the electronic music world.</w:t>
      </w:r>
    </w:p>
    <w:p w14:paraId="63DCDE95"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 xml:space="preserve"> </w:t>
      </w:r>
    </w:p>
    <w:p w14:paraId="2B53DFE2" w14:textId="77777777" w:rsidR="00097E40" w:rsidRDefault="00F27396">
      <w:pPr>
        <w:pStyle w:val="normal0"/>
        <w:rPr>
          <w:rFonts w:ascii="Work Sans" w:eastAsia="Work Sans" w:hAnsi="Work Sans" w:cs="Work Sans"/>
          <w:sz w:val="20"/>
          <w:szCs w:val="20"/>
        </w:rPr>
      </w:pPr>
      <w:r>
        <w:rPr>
          <w:rFonts w:ascii="Work Sans" w:eastAsia="Work Sans" w:hAnsi="Work Sans" w:cs="Work Sans"/>
          <w:b/>
          <w:i/>
          <w:sz w:val="20"/>
          <w:szCs w:val="20"/>
        </w:rPr>
        <w:t>About Polyverse Music</w:t>
      </w:r>
      <w:r>
        <w:rPr>
          <w:rFonts w:ascii="Work Sans" w:eastAsia="Work Sans" w:hAnsi="Work Sans" w:cs="Work Sans"/>
          <w:sz w:val="20"/>
          <w:szCs w:val="20"/>
        </w:rPr>
        <w:t xml:space="preserve"> - Polyverse Music is a company dedicated to collaborations with the most innovative musicians of our age to create musical instruments and tools for fellow musicians.</w:t>
      </w:r>
    </w:p>
    <w:p w14:paraId="4BC0AE34" w14:textId="77777777" w:rsidR="00097E40" w:rsidRDefault="00097E40">
      <w:pPr>
        <w:pStyle w:val="normal0"/>
        <w:rPr>
          <w:rFonts w:ascii="Work Sans" w:eastAsia="Work Sans" w:hAnsi="Work Sans" w:cs="Work Sans"/>
          <w:sz w:val="20"/>
          <w:szCs w:val="20"/>
        </w:rPr>
      </w:pPr>
    </w:p>
    <w:p w14:paraId="39E7D735" w14:textId="77777777" w:rsidR="00097E40" w:rsidRDefault="00F27396">
      <w:pPr>
        <w:pStyle w:val="normal0"/>
        <w:rPr>
          <w:rFonts w:ascii="Work Sans" w:eastAsia="Work Sans" w:hAnsi="Work Sans" w:cs="Work Sans"/>
          <w:b/>
          <w:sz w:val="20"/>
          <w:szCs w:val="20"/>
        </w:rPr>
      </w:pPr>
      <w:r>
        <w:rPr>
          <w:rFonts w:ascii="Work Sans" w:eastAsia="Work Sans" w:hAnsi="Work Sans" w:cs="Work Sans"/>
          <w:b/>
          <w:sz w:val="20"/>
          <w:szCs w:val="20"/>
        </w:rPr>
        <w:t>Media Contact:</w:t>
      </w:r>
    </w:p>
    <w:p w14:paraId="0E37EFB0"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Noah Dresner</w:t>
      </w:r>
    </w:p>
    <w:p w14:paraId="12F2E7D7"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Director of Sales and Marketing</w:t>
      </w:r>
    </w:p>
    <w:p w14:paraId="0BB4DFBA"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noah@polyversemusic.com</w:t>
      </w:r>
    </w:p>
    <w:p w14:paraId="34F79406" w14:textId="77777777" w:rsidR="00097E40" w:rsidRDefault="00F27396">
      <w:pPr>
        <w:pStyle w:val="normal0"/>
        <w:rPr>
          <w:rFonts w:ascii="Work Sans" w:eastAsia="Work Sans" w:hAnsi="Work Sans" w:cs="Work Sans"/>
          <w:sz w:val="20"/>
          <w:szCs w:val="20"/>
        </w:rPr>
      </w:pPr>
      <w:r>
        <w:rPr>
          <w:rFonts w:ascii="Work Sans" w:eastAsia="Work Sans" w:hAnsi="Work Sans" w:cs="Work Sans"/>
          <w:sz w:val="20"/>
          <w:szCs w:val="20"/>
        </w:rPr>
        <w:t>Tel</w:t>
      </w:r>
      <w:r>
        <w:rPr>
          <w:rFonts w:ascii="Work Sans" w:eastAsia="Work Sans" w:hAnsi="Work Sans" w:cs="Work Sans"/>
          <w:sz w:val="20"/>
          <w:szCs w:val="20"/>
        </w:rPr>
        <w:t>. +1-424-256-9963</w:t>
      </w:r>
    </w:p>
    <w:p w14:paraId="18F67F87" w14:textId="77777777" w:rsidR="00097E40" w:rsidRDefault="00097E40">
      <w:pPr>
        <w:pStyle w:val="normal0"/>
        <w:rPr>
          <w:rFonts w:ascii="Work Sans" w:eastAsia="Work Sans" w:hAnsi="Work Sans" w:cs="Work Sans"/>
          <w:sz w:val="20"/>
          <w:szCs w:val="20"/>
        </w:rPr>
      </w:pPr>
    </w:p>
    <w:p w14:paraId="43870D3F" w14:textId="77777777" w:rsidR="00097E40" w:rsidRDefault="00097E40">
      <w:pPr>
        <w:pStyle w:val="normal0"/>
        <w:rPr>
          <w:rFonts w:ascii="Work Sans" w:eastAsia="Work Sans" w:hAnsi="Work Sans" w:cs="Work Sans"/>
          <w:sz w:val="20"/>
          <w:szCs w:val="20"/>
        </w:rPr>
      </w:pPr>
    </w:p>
    <w:p w14:paraId="2F14145C" w14:textId="77777777" w:rsidR="00097E40" w:rsidRDefault="00097E40">
      <w:pPr>
        <w:pStyle w:val="normal0"/>
        <w:rPr>
          <w:rFonts w:ascii="Work Sans" w:eastAsia="Work Sans" w:hAnsi="Work Sans" w:cs="Work Sans"/>
          <w:sz w:val="20"/>
          <w:szCs w:val="20"/>
        </w:rPr>
      </w:pPr>
    </w:p>
    <w:p w14:paraId="305DEB88" w14:textId="77777777" w:rsidR="00097E40" w:rsidRDefault="00097E40">
      <w:pPr>
        <w:pStyle w:val="normal0"/>
        <w:rPr>
          <w:rFonts w:ascii="Work Sans" w:eastAsia="Work Sans" w:hAnsi="Work Sans" w:cs="Work Sans"/>
          <w:sz w:val="20"/>
          <w:szCs w:val="20"/>
        </w:rPr>
      </w:pPr>
    </w:p>
    <w:sectPr w:rsidR="00097E40">
      <w:headerReference w:type="default" r:id="rId10"/>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F53AB" w14:textId="77777777" w:rsidR="00000000" w:rsidRDefault="00F27396">
      <w:pPr>
        <w:spacing w:line="240" w:lineRule="auto"/>
      </w:pPr>
      <w:r>
        <w:separator/>
      </w:r>
    </w:p>
  </w:endnote>
  <w:endnote w:type="continuationSeparator" w:id="0">
    <w:p w14:paraId="32E66346" w14:textId="77777777" w:rsidR="00000000" w:rsidRDefault="00F273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Oswald Medium">
    <w:altName w:val="Times New Roman"/>
    <w:charset w:val="00"/>
    <w:family w:val="auto"/>
    <w:pitch w:val="default"/>
  </w:font>
  <w:font w:name="Oswald">
    <w:altName w:val="Times New Roman"/>
    <w:charset w:val="00"/>
    <w:family w:val="auto"/>
    <w:pitch w:val="default"/>
  </w:font>
  <w:font w:name="Work Sans">
    <w:altName w:val="Times New Roman"/>
    <w:charset w:val="00"/>
    <w:family w:val="auto"/>
    <w:pitch w:val="default"/>
  </w:font>
  <w:font w:name="Open Sans">
    <w:altName w:val="Times New Roman"/>
    <w:charset w:val="00"/>
    <w:family w:val="auto"/>
    <w:pitch w:val="default"/>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5F378" w14:textId="77777777" w:rsidR="00000000" w:rsidRDefault="00F27396">
      <w:pPr>
        <w:spacing w:line="240" w:lineRule="auto"/>
      </w:pPr>
      <w:r>
        <w:separator/>
      </w:r>
    </w:p>
  </w:footnote>
  <w:footnote w:type="continuationSeparator" w:id="0">
    <w:p w14:paraId="6B6F27B2" w14:textId="77777777" w:rsidR="00000000" w:rsidRDefault="00F27396">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012DB" w14:textId="77777777" w:rsidR="00097E40" w:rsidRDefault="00F27396">
    <w:pPr>
      <w:pStyle w:val="normal0"/>
      <w:rPr>
        <w:rFonts w:ascii="Open Sans" w:eastAsia="Open Sans" w:hAnsi="Open Sans" w:cs="Open Sans"/>
      </w:rPr>
    </w:pPr>
    <w:r>
      <w:rPr>
        <w:noProof/>
        <w:lang w:val="en-US"/>
      </w:rPr>
      <w:drawing>
        <wp:anchor distT="114300" distB="114300" distL="114300" distR="114300" simplePos="0" relativeHeight="251658240" behindDoc="0" locked="0" layoutInCell="1" hidden="0" allowOverlap="1" wp14:anchorId="1E07AC0F" wp14:editId="2760754C">
          <wp:simplePos x="0" y="0"/>
          <wp:positionH relativeFrom="margin">
            <wp:posOffset>-228599</wp:posOffset>
          </wp:positionH>
          <wp:positionV relativeFrom="paragraph">
            <wp:posOffset>133350</wp:posOffset>
          </wp:positionV>
          <wp:extent cx="2014627" cy="452438"/>
          <wp:effectExtent l="0" t="0" r="0" b="0"/>
          <wp:wrapSquare wrapText="bothSides" distT="114300" distB="114300" distL="114300" distR="11430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014627" cy="452438"/>
                  </a:xfrm>
                  <a:prstGeom prst="rect">
                    <a:avLst/>
                  </a:prstGeom>
                  <a:ln/>
                </pic:spPr>
              </pic:pic>
            </a:graphicData>
          </a:graphic>
        </wp:anchor>
      </w:drawing>
    </w:r>
  </w:p>
  <w:p w14:paraId="4810401D" w14:textId="77777777" w:rsidR="00097E40" w:rsidRDefault="00097E40">
    <w:pPr>
      <w:pStyle w:val="normal0"/>
      <w:rPr>
        <w:rFonts w:ascii="Open Sans" w:eastAsia="Open Sans" w:hAnsi="Open Sans" w:cs="Open Sans"/>
      </w:rPr>
    </w:pPr>
  </w:p>
  <w:p w14:paraId="3278693C" w14:textId="77777777" w:rsidR="00097E40" w:rsidRDefault="00F27396">
    <w:pPr>
      <w:pStyle w:val="normal0"/>
      <w:ind w:left="-180"/>
      <w:jc w:val="right"/>
      <w:rPr>
        <w:rFonts w:ascii="Oswald" w:eastAsia="Oswald" w:hAnsi="Oswald" w:cs="Oswald"/>
        <w:sz w:val="20"/>
        <w:szCs w:val="20"/>
      </w:rPr>
    </w:pPr>
    <w:r>
      <w:rPr>
        <w:rFonts w:ascii="Oswald" w:eastAsia="Oswald" w:hAnsi="Oswald" w:cs="Oswald"/>
        <w:sz w:val="20"/>
        <w:szCs w:val="20"/>
      </w:rPr>
      <w:t xml:space="preserve">Email: </w:t>
    </w:r>
    <w:hyperlink r:id="rId2">
      <w:r>
        <w:rPr>
          <w:rFonts w:ascii="Oswald" w:eastAsia="Oswald" w:hAnsi="Oswald" w:cs="Oswald"/>
          <w:sz w:val="20"/>
          <w:szCs w:val="20"/>
        </w:rPr>
        <w:t>info@polyversemusic.com</w:t>
      </w:r>
    </w:hyperlink>
  </w:p>
  <w:p w14:paraId="5069EE53" w14:textId="77777777" w:rsidR="00097E40" w:rsidRDefault="00F27396">
    <w:pPr>
      <w:pStyle w:val="normal0"/>
      <w:ind w:left="-180"/>
      <w:jc w:val="right"/>
      <w:rPr>
        <w:rFonts w:ascii="Open Sans" w:eastAsia="Open Sans" w:hAnsi="Open Sans" w:cs="Open Sans"/>
      </w:rPr>
    </w:pPr>
    <w:r>
      <w:rPr>
        <w:rFonts w:ascii="Oswald" w:eastAsia="Oswald" w:hAnsi="Oswald" w:cs="Oswald"/>
        <w:sz w:val="20"/>
        <w:szCs w:val="20"/>
      </w:rPr>
      <w:t xml:space="preserve"> Website: </w:t>
    </w:r>
    <w:hyperlink r:id="rId3">
      <w:r>
        <w:rPr>
          <w:rFonts w:ascii="Oswald" w:eastAsia="Oswald" w:hAnsi="Oswald" w:cs="Oswald"/>
          <w:sz w:val="20"/>
          <w:szCs w:val="20"/>
        </w:rPr>
        <w:t>https://polyversemusic.com</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97E40"/>
    <w:rsid w:val="00097E40"/>
    <w:rsid w:val="00F273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A4C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27396"/>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739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27396"/>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739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polyversemusic.com" TargetMode="External"/><Relationship Id="rId9" Type="http://schemas.openxmlformats.org/officeDocument/2006/relationships/hyperlink" Target="https://polyversemusic.com/gatekeeper"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mailto:info@polyversemusic.com" TargetMode="External"/><Relationship Id="rId3" Type="http://schemas.openxmlformats.org/officeDocument/2006/relationships/hyperlink" Target="https://polyverse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2601</Characters>
  <Application>Microsoft Macintosh Word</Application>
  <DocSecurity>0</DocSecurity>
  <Lines>21</Lines>
  <Paragraphs>6</Paragraphs>
  <ScaleCrop>false</ScaleCrop>
  <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Noah Dresner</cp:lastModifiedBy>
  <cp:revision>2</cp:revision>
  <dcterms:created xsi:type="dcterms:W3CDTF">2018-01-04T01:30:00Z</dcterms:created>
  <dcterms:modified xsi:type="dcterms:W3CDTF">2018-01-04T01:41:00Z</dcterms:modified>
</cp:coreProperties>
</file>